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2F" w:rsidRPr="00DE222F" w:rsidRDefault="00DE222F" w:rsidP="00E9505B">
      <w:pPr>
        <w:pStyle w:val="Rubrik"/>
        <w:pBdr>
          <w:bottom w:val="single" w:sz="8" w:space="3" w:color="94C600" w:themeColor="accent1"/>
        </w:pBdr>
        <w:rPr>
          <w:rStyle w:val="Stark"/>
          <w:rFonts w:ascii="Tempus Sans ITC" w:hAnsi="Tempus Sans ITC"/>
          <w:b w:val="0"/>
          <w:bCs w:val="0"/>
        </w:rPr>
      </w:pPr>
      <w:r w:rsidRPr="00DE222F">
        <w:rPr>
          <w:rStyle w:val="Stark"/>
          <w:rFonts w:ascii="Tempus Sans ITC" w:hAnsi="Tempus Sans ITC"/>
          <w:b w:val="0"/>
          <w:bCs w:val="0"/>
        </w:rPr>
        <w:t xml:space="preserve">Lite hjälp att </w:t>
      </w:r>
      <w:r w:rsidR="008A7A91">
        <w:rPr>
          <w:rStyle w:val="Stark"/>
          <w:rFonts w:ascii="Tempus Sans ITC" w:hAnsi="Tempus Sans ITC"/>
          <w:b w:val="0"/>
          <w:bCs w:val="0"/>
        </w:rPr>
        <w:t>bevara ditt linneplagg</w:t>
      </w:r>
    </w:p>
    <w:p w:rsidR="008A7A91" w:rsidRPr="002D2D84" w:rsidRDefault="008A7A91" w:rsidP="008A7A91">
      <w:pPr>
        <w:pStyle w:val="Rubrik1"/>
        <w:rPr>
          <w:rStyle w:val="Diskretreferens"/>
          <w:color w:val="74B230"/>
          <w:u w:val="none"/>
        </w:rPr>
      </w:pPr>
      <w:r w:rsidRPr="002D2D84">
        <w:rPr>
          <w:rStyle w:val="Diskretreferens"/>
          <w:color w:val="74B230"/>
          <w:u w:val="none"/>
        </w:rPr>
        <w:t>T</w:t>
      </w:r>
      <w:r w:rsidRPr="002D2D84">
        <w:rPr>
          <w:rStyle w:val="Diskretreferens"/>
          <w:color w:val="74B230"/>
        </w:rPr>
        <w:t>vätt och skötselråd för</w:t>
      </w:r>
      <w:r>
        <w:rPr>
          <w:rStyle w:val="Diskretreferens"/>
          <w:color w:val="74B230"/>
        </w:rPr>
        <w:t xml:space="preserve"> Linne</w:t>
      </w:r>
      <w:r w:rsidRPr="002D2D84">
        <w:rPr>
          <w:rStyle w:val="Diskretreferens"/>
          <w:color w:val="74B230"/>
        </w:rPr>
        <w:t xml:space="preserve"> </w:t>
      </w:r>
    </w:p>
    <w:p w:rsidR="008A7A91" w:rsidRDefault="008A7A91" w:rsidP="008A7A91">
      <w:pPr>
        <w:rPr>
          <w:rStyle w:val="Stark"/>
          <w:rFonts w:ascii="Calibri" w:hAnsi="Calibri" w:cs="Calibri"/>
          <w:color w:val="000000"/>
        </w:rPr>
      </w:pPr>
      <w:r w:rsidRPr="004F3EBE">
        <w:rPr>
          <w:rFonts w:ascii="Calibri" w:hAnsi="Calibri" w:cs="Calibri"/>
          <w:color w:val="000000"/>
        </w:rPr>
        <w:br/>
      </w:r>
      <w:r w:rsidRPr="001D1C8B">
        <w:rPr>
          <w:rStyle w:val="Stark"/>
          <w:rFonts w:ascii="Calibri" w:hAnsi="Calibri" w:cs="Calibri"/>
          <w:color w:val="000000"/>
        </w:rPr>
        <w:t>Skötsel</w:t>
      </w:r>
      <w:r>
        <w:rPr>
          <w:rStyle w:val="Stark"/>
          <w:rFonts w:ascii="Calibri" w:hAnsi="Calibri" w:cs="Calibri"/>
          <w:color w:val="000000"/>
        </w:rPr>
        <w:t xml:space="preserve"> och tvätt. </w:t>
      </w:r>
    </w:p>
    <w:p w:rsidR="008A7A91" w:rsidRPr="004F3EBE" w:rsidRDefault="008A7A91" w:rsidP="008A7A91">
      <w:pPr>
        <w:rPr>
          <w:rFonts w:ascii="Calibri" w:hAnsi="Calibri" w:cs="Calibri"/>
        </w:rPr>
      </w:pPr>
      <w:r w:rsidRPr="004F3EBE">
        <w:rPr>
          <w:rFonts w:ascii="Calibri" w:hAnsi="Calibri" w:cs="Calibri"/>
        </w:rPr>
        <w:t>Oblekt lin/naturvitt lin som man önskar behålla naturfärgat får inte tvättas med tvättmedel som innehåller optiskt vitmedel/blekmedel. Blötlägg gärna lin innan tvätt för att minska risken för ”brytveck”, som är svåra att får bort. Brytve</w:t>
      </w:r>
      <w:r>
        <w:rPr>
          <w:rFonts w:ascii="Calibri" w:hAnsi="Calibri" w:cs="Calibri"/>
        </w:rPr>
        <w:t xml:space="preserve">ck syns dock inte på vitt tyg. </w:t>
      </w:r>
      <w:bookmarkStart w:id="0" w:name="_GoBack"/>
      <w:bookmarkEnd w:id="0"/>
    </w:p>
    <w:p w:rsidR="008A7A91" w:rsidRPr="004F3EBE" w:rsidRDefault="008A7A91" w:rsidP="008A7A91">
      <w:pPr>
        <w:rPr>
          <w:rFonts w:ascii="Calibri" w:hAnsi="Calibri" w:cs="Calibri"/>
        </w:rPr>
      </w:pPr>
      <w:r w:rsidRPr="004F3EBE">
        <w:rPr>
          <w:rFonts w:ascii="Calibri" w:hAnsi="Calibri" w:cs="Calibri"/>
        </w:rPr>
        <w:t xml:space="preserve">Tvätta gärna plagg med dekor och sköra partier i tvättpåse. Lin tål att tvättas i 60ºC, men 40 grader brukar rekommenderas. En mild centrifugering är att föredra så det inte blir så mycket skrynklor. </w:t>
      </w:r>
    </w:p>
    <w:p w:rsidR="008A7A91" w:rsidRPr="004F3EBE" w:rsidRDefault="008A7A91" w:rsidP="008A7A91">
      <w:pPr>
        <w:spacing w:before="100" w:beforeAutospacing="1" w:after="100" w:afterAutospacing="1"/>
        <w:rPr>
          <w:rFonts w:ascii="Calibri" w:hAnsi="Calibri" w:cs="Calibri"/>
        </w:rPr>
      </w:pPr>
      <w:r w:rsidRPr="004F3EBE">
        <w:rPr>
          <w:rFonts w:ascii="Calibri" w:hAnsi="Calibri" w:cs="Calibri"/>
        </w:rPr>
        <w:t>Strykning görs på max 200ºC, tre prickar för linne. Strykning görs lättast på genomfuktat tyg. Är tyget mycket skrynkligt kan man fukta tyget/plagget ordentligt och lägga det i en plastpåse över natten. Linet drar då åt sig fukt och sväller, vilket sedan gör det lättare att få slätt.</w:t>
      </w:r>
    </w:p>
    <w:p w:rsidR="008A7A91" w:rsidRDefault="008A7A91" w:rsidP="008A7A91">
      <w:r w:rsidRPr="004F3EBE">
        <w:rPr>
          <w:rFonts w:ascii="Calibri" w:hAnsi="Calibri" w:cs="Calibri"/>
        </w:rPr>
        <w:t>Linvaror får glans och styvhet av att kallmanglas. Detta görs med fördel om man är så lyckligt lottad att ha linnelakan, eller vackra linnedukar. Även bomullslakan manglas med vackert resultat</w:t>
      </w:r>
      <w:r>
        <w:t xml:space="preserve">. </w:t>
      </w:r>
    </w:p>
    <w:p w:rsidR="008A7A91" w:rsidRDefault="008A7A91" w:rsidP="008A7A91"/>
    <w:p w:rsidR="008A7A91" w:rsidRPr="002D2D84" w:rsidRDefault="008A7A91" w:rsidP="008A7A91">
      <w:pPr>
        <w:rPr>
          <w:b/>
          <w:color w:val="74B230"/>
        </w:rPr>
      </w:pPr>
      <w:r w:rsidRPr="002D2D84">
        <w:rPr>
          <w:b/>
          <w:color w:val="74B230"/>
        </w:rPr>
        <w:t>Sammanfattning:</w:t>
      </w:r>
    </w:p>
    <w:p w:rsidR="008A7A91" w:rsidRPr="004F3EBE" w:rsidRDefault="008A7A91" w:rsidP="008A7A91">
      <w:pPr>
        <w:numPr>
          <w:ilvl w:val="0"/>
          <w:numId w:val="1"/>
        </w:numPr>
        <w:spacing w:after="0"/>
        <w:rPr>
          <w:rFonts w:ascii="Calibri" w:hAnsi="Calibri" w:cs="Calibri"/>
          <w:color w:val="000000"/>
        </w:rPr>
      </w:pPr>
      <w:r w:rsidRPr="004F3EBE">
        <w:rPr>
          <w:rFonts w:ascii="Calibri" w:hAnsi="Calibri" w:cs="Calibri"/>
          <w:color w:val="000000"/>
        </w:rPr>
        <w:t>Inget blekmedel, för att bevara naturnyanser</w:t>
      </w:r>
    </w:p>
    <w:p w:rsidR="008A7A91" w:rsidRPr="004F3EBE" w:rsidRDefault="008A7A91" w:rsidP="008A7A91">
      <w:pPr>
        <w:numPr>
          <w:ilvl w:val="0"/>
          <w:numId w:val="1"/>
        </w:numPr>
        <w:spacing w:after="0"/>
        <w:rPr>
          <w:rFonts w:ascii="Calibri" w:hAnsi="Calibri" w:cs="Calibri"/>
          <w:color w:val="000000"/>
        </w:rPr>
      </w:pPr>
      <w:r w:rsidRPr="004F3EBE">
        <w:rPr>
          <w:rFonts w:ascii="Calibri" w:hAnsi="Calibri" w:cs="Calibri"/>
          <w:color w:val="000000"/>
        </w:rPr>
        <w:t>Tvätt 40 grader, gärna i tvättpåse.</w:t>
      </w:r>
    </w:p>
    <w:p w:rsidR="008A7A91" w:rsidRPr="004F3EBE" w:rsidRDefault="008A7A91" w:rsidP="008A7A91">
      <w:pPr>
        <w:numPr>
          <w:ilvl w:val="0"/>
          <w:numId w:val="1"/>
        </w:numPr>
        <w:spacing w:after="0"/>
        <w:rPr>
          <w:rFonts w:ascii="Calibri" w:hAnsi="Calibri" w:cs="Calibri"/>
          <w:color w:val="000000"/>
        </w:rPr>
      </w:pPr>
      <w:r w:rsidRPr="004F3EBE">
        <w:rPr>
          <w:rFonts w:ascii="Calibri" w:hAnsi="Calibri" w:cs="Calibri"/>
          <w:color w:val="000000"/>
        </w:rPr>
        <w:t>MILD centrifugering</w:t>
      </w:r>
    </w:p>
    <w:p w:rsidR="008A7A91" w:rsidRPr="004F3EBE" w:rsidRDefault="008A7A91" w:rsidP="008A7A91">
      <w:pPr>
        <w:numPr>
          <w:ilvl w:val="0"/>
          <w:numId w:val="1"/>
        </w:numPr>
        <w:spacing w:after="0"/>
        <w:rPr>
          <w:rFonts w:ascii="Calibri" w:hAnsi="Calibri" w:cs="Calibri"/>
          <w:color w:val="000000"/>
        </w:rPr>
      </w:pPr>
      <w:r w:rsidRPr="004F3EBE">
        <w:rPr>
          <w:rFonts w:ascii="Calibri" w:hAnsi="Calibri" w:cs="Calibri"/>
          <w:color w:val="000000"/>
        </w:rPr>
        <w:t>Strykning på värme för linne, tre prickar.</w:t>
      </w:r>
    </w:p>
    <w:p w:rsidR="008A7A91" w:rsidRDefault="008A7A91" w:rsidP="008A7A91"/>
    <w:p w:rsidR="008A7A91" w:rsidRDefault="008A7A91" w:rsidP="008A7A91"/>
    <w:p w:rsidR="008A7A91" w:rsidRPr="00D656F1" w:rsidRDefault="008A7A91" w:rsidP="008A7A91">
      <w:pPr>
        <w:rPr>
          <w:rFonts w:ascii="Calibri" w:hAnsi="Calibri" w:cs="Calibri"/>
          <w:color w:val="000000"/>
        </w:rPr>
      </w:pPr>
      <w:r w:rsidRPr="00D656F1">
        <w:rPr>
          <w:rStyle w:val="Stark"/>
          <w:rFonts w:ascii="Calibri" w:hAnsi="Calibri" w:cs="Calibri"/>
          <w:color w:val="000000"/>
        </w:rPr>
        <w:t>Materialet Lin.</w:t>
      </w:r>
      <w:r w:rsidRPr="00D656F1">
        <w:rPr>
          <w:rFonts w:ascii="Calibri" w:hAnsi="Calibri" w:cs="Calibri"/>
          <w:color w:val="000000"/>
        </w:rPr>
        <w:t xml:space="preserve"> Lin är ett väldigt behagligt material, som andas och känns svalt när det är varmt. Lin skrynklar lite, men det får man räkna till dess charm. </w:t>
      </w:r>
    </w:p>
    <w:p w:rsidR="008A7A91" w:rsidRDefault="008A7A91" w:rsidP="008A7A91">
      <w:r>
        <w:br/>
      </w:r>
      <w:r w:rsidRPr="00D656F1">
        <w:rPr>
          <w:rFonts w:ascii="Calibri" w:hAnsi="Calibri" w:cs="Calibri"/>
        </w:rPr>
        <w:t xml:space="preserve">Lin räknas till gruppen naturfibrer, underavdelningen växtfibrer. Fibrerna utvinns ur linstjälken och är i huvudsak uppbyggda av cellulosa. Lin är linplantans stjälkfibrer- lintågorna. Lintågan har en längd på 20-70 cm. För att utvinna tågorna krävs flera tidskrävande processer, som </w:t>
      </w:r>
      <w:proofErr w:type="spellStart"/>
      <w:r w:rsidRPr="00D656F1">
        <w:rPr>
          <w:rFonts w:ascii="Calibri" w:hAnsi="Calibri" w:cs="Calibri"/>
        </w:rPr>
        <w:t>skördning</w:t>
      </w:r>
      <w:proofErr w:type="spellEnd"/>
      <w:r w:rsidRPr="00D656F1">
        <w:rPr>
          <w:rFonts w:ascii="Calibri" w:hAnsi="Calibri" w:cs="Calibri"/>
        </w:rPr>
        <w:t xml:space="preserve">, repning, rötning, torkning, </w:t>
      </w:r>
      <w:proofErr w:type="spellStart"/>
      <w:r w:rsidRPr="00D656F1">
        <w:rPr>
          <w:rFonts w:ascii="Calibri" w:hAnsi="Calibri" w:cs="Calibri"/>
        </w:rPr>
        <w:t>klubbning</w:t>
      </w:r>
      <w:proofErr w:type="spellEnd"/>
      <w:r w:rsidRPr="00D656F1">
        <w:rPr>
          <w:rFonts w:ascii="Calibri" w:hAnsi="Calibri" w:cs="Calibri"/>
        </w:rPr>
        <w:t xml:space="preserve"> och skäktning. Sedan kan man spinna tråd av linet. </w:t>
      </w:r>
      <w:r w:rsidRPr="00D656F1">
        <w:rPr>
          <w:rFonts w:ascii="Calibri" w:hAnsi="Calibri" w:cs="Calibri"/>
        </w:rPr>
        <w:br/>
      </w:r>
      <w:r w:rsidRPr="00D656F1">
        <w:rPr>
          <w:rFonts w:ascii="Calibri" w:hAnsi="Calibri" w:cs="Calibri"/>
        </w:rPr>
        <w:br/>
      </w:r>
      <w:r w:rsidRPr="00D656F1">
        <w:rPr>
          <w:rFonts w:ascii="Calibri" w:hAnsi="Calibri" w:cs="Calibri"/>
          <w:bCs/>
          <w:i/>
        </w:rPr>
        <w:t>Linegenskaper</w:t>
      </w:r>
      <w:r w:rsidRPr="00D656F1">
        <w:rPr>
          <w:rFonts w:ascii="Calibri" w:hAnsi="Calibri" w:cs="Calibri"/>
        </w:rPr>
        <w:br/>
        <w:t xml:space="preserve">Linfibern är rak, ganska stel och glansig. Genom att den har en slät yta drar den inte så lätt åt sig smuts och är lätt att få ren. Lin har en stor fuktupptagningsförmåga och är mer draghållfast i vått tillstånd än i torrt. Lin har sämre nöthållfasthet än t ex bomull. Lin skrynklar även lättare än bomull och har lite sämre </w:t>
      </w:r>
      <w:proofErr w:type="spellStart"/>
      <w:r w:rsidRPr="00D656F1">
        <w:rPr>
          <w:rFonts w:ascii="Calibri" w:hAnsi="Calibri" w:cs="Calibri"/>
        </w:rPr>
        <w:t>tvät</w:t>
      </w:r>
      <w:r>
        <w:rPr>
          <w:rFonts w:ascii="Calibri" w:hAnsi="Calibri" w:cs="Calibri"/>
        </w:rPr>
        <w:t>t-</w:t>
      </w:r>
      <w:r w:rsidRPr="00D656F1">
        <w:rPr>
          <w:rFonts w:ascii="Calibri" w:hAnsi="Calibri" w:cs="Calibri"/>
        </w:rPr>
        <w:t>tålighet</w:t>
      </w:r>
      <w:proofErr w:type="spellEnd"/>
      <w:r w:rsidRPr="00D656F1">
        <w:rPr>
          <w:rFonts w:ascii="Calibri" w:hAnsi="Calibri" w:cs="Calibri"/>
        </w:rPr>
        <w:t>. Liksom vid alla material måste man vid tvätt ta hänsyn till vad den färdiga varan tål som helhet. Därför är ibland textilvaror märkta med mildare tvättanvisningar än vad själva materialet skulle tåla.</w:t>
      </w:r>
    </w:p>
    <w:p w:rsidR="009D7B43" w:rsidRPr="008A7A91" w:rsidRDefault="009D7B43" w:rsidP="004A63EE">
      <w:pPr>
        <w:pStyle w:val="Ingetavstnd"/>
        <w:rPr>
          <w:sz w:val="20"/>
          <w:szCs w:val="20"/>
        </w:rPr>
      </w:pPr>
    </w:p>
    <w:p w:rsidR="00DE222F" w:rsidRPr="008A7A91" w:rsidRDefault="00DE222F" w:rsidP="004A63EE">
      <w:pPr>
        <w:pStyle w:val="Ingetavstnd"/>
        <w:rPr>
          <w:sz w:val="20"/>
          <w:szCs w:val="20"/>
        </w:rPr>
      </w:pPr>
    </w:p>
    <w:p w:rsidR="001F74E8" w:rsidRDefault="00E9505B">
      <w:r>
        <w:rPr>
          <w:noProof/>
          <w:sz w:val="18"/>
          <w:szCs w:val="18"/>
          <w:lang w:eastAsia="sv-SE"/>
        </w:rPr>
        <mc:AlternateContent>
          <mc:Choice Requires="wps">
            <w:drawing>
              <wp:anchor distT="0" distB="0" distL="114300" distR="114300" simplePos="0" relativeHeight="251662336" behindDoc="0" locked="0" layoutInCell="1" allowOverlap="1">
                <wp:simplePos x="0" y="0"/>
                <wp:positionH relativeFrom="column">
                  <wp:posOffset>-57282</wp:posOffset>
                </wp:positionH>
                <wp:positionV relativeFrom="paragraph">
                  <wp:posOffset>130266</wp:posOffset>
                </wp:positionV>
                <wp:extent cx="5913681" cy="0"/>
                <wp:effectExtent l="0" t="0" r="11430" b="19050"/>
                <wp:wrapNone/>
                <wp:docPr id="3" name="Rak 3"/>
                <wp:cNvGraphicFramePr/>
                <a:graphic xmlns:a="http://schemas.openxmlformats.org/drawingml/2006/main">
                  <a:graphicData uri="http://schemas.microsoft.com/office/word/2010/wordprocessingShape">
                    <wps:wsp>
                      <wps:cNvCnPr/>
                      <wps:spPr>
                        <a:xfrm>
                          <a:off x="0" y="0"/>
                          <a:ext cx="59136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25pt" to="461.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" strokecolor="#94c600 [3204]"/>
            </w:pict>
          </mc:Fallback>
        </mc:AlternateContent>
      </w:r>
      <w:r w:rsidR="00132597" w:rsidRPr="006F094D">
        <w:rPr>
          <w:noProof/>
          <w:sz w:val="18"/>
          <w:szCs w:val="18"/>
          <w:lang w:eastAsia="sv-SE"/>
        </w:rPr>
        <mc:AlternateContent>
          <mc:Choice Requires="wps">
            <w:drawing>
              <wp:anchor distT="0" distB="0" distL="114300" distR="114300" simplePos="0" relativeHeight="251659264" behindDoc="0" locked="0" layoutInCell="1" allowOverlap="1" wp14:anchorId="24E3983E" wp14:editId="4A54497B">
                <wp:simplePos x="0" y="0"/>
                <wp:positionH relativeFrom="column">
                  <wp:posOffset>-55245</wp:posOffset>
                </wp:positionH>
                <wp:positionV relativeFrom="paragraph">
                  <wp:posOffset>2287270</wp:posOffset>
                </wp:positionV>
                <wp:extent cx="5778500" cy="0"/>
                <wp:effectExtent l="0" t="0" r="12700" b="19050"/>
                <wp:wrapNone/>
                <wp:docPr id="4" name="Rak 4"/>
                <wp:cNvGraphicFramePr/>
                <a:graphic xmlns:a="http://schemas.openxmlformats.org/drawingml/2006/main">
                  <a:graphicData uri="http://schemas.microsoft.com/office/word/2010/wordprocessingShape">
                    <wps:wsp>
                      <wps:cNvCnPr/>
                      <wps:spPr>
                        <a:xfrm>
                          <a:off x="0" y="0"/>
                          <a:ext cx="577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80.1pt" to="450.6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" strokecolor="#94c600 [3204]"/>
            </w:pict>
          </mc:Fallback>
        </mc:AlternateContent>
      </w:r>
    </w:p>
    <w:sectPr w:rsidR="001F74E8" w:rsidSect="00693C7B">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7DE"/>
    <w:multiLevelType w:val="hybridMultilevel"/>
    <w:tmpl w:val="5628B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2F"/>
    <w:rsid w:val="0007298A"/>
    <w:rsid w:val="000C1920"/>
    <w:rsid w:val="00132597"/>
    <w:rsid w:val="001F74E8"/>
    <w:rsid w:val="002171EC"/>
    <w:rsid w:val="002979F9"/>
    <w:rsid w:val="003511D0"/>
    <w:rsid w:val="003545C2"/>
    <w:rsid w:val="0036437E"/>
    <w:rsid w:val="004153D3"/>
    <w:rsid w:val="00490A05"/>
    <w:rsid w:val="004A63EE"/>
    <w:rsid w:val="0051558A"/>
    <w:rsid w:val="005918C2"/>
    <w:rsid w:val="005A1A48"/>
    <w:rsid w:val="00693C7B"/>
    <w:rsid w:val="006F094D"/>
    <w:rsid w:val="007361EB"/>
    <w:rsid w:val="0075522D"/>
    <w:rsid w:val="007778BF"/>
    <w:rsid w:val="008A7A91"/>
    <w:rsid w:val="00947D24"/>
    <w:rsid w:val="009D7B43"/>
    <w:rsid w:val="00A3171A"/>
    <w:rsid w:val="00AA3D5D"/>
    <w:rsid w:val="00AD4C4A"/>
    <w:rsid w:val="00B56D76"/>
    <w:rsid w:val="00B84CE1"/>
    <w:rsid w:val="00C7436F"/>
    <w:rsid w:val="00CE1951"/>
    <w:rsid w:val="00DE222F"/>
    <w:rsid w:val="00DE293D"/>
    <w:rsid w:val="00E9505B"/>
    <w:rsid w:val="00F759C9"/>
    <w:rsid w:val="00FB3F0C"/>
    <w:rsid w:val="00FF4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E222F"/>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E222F"/>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E222F"/>
    <w:rPr>
      <w:b/>
      <w:bCs/>
    </w:rPr>
  </w:style>
  <w:style w:type="paragraph" w:styleId="Rubrik">
    <w:name w:val="Title"/>
    <w:basedOn w:val="Normal"/>
    <w:next w:val="Normal"/>
    <w:link w:val="RubrikChar"/>
    <w:uiPriority w:val="10"/>
    <w:qFormat/>
    <w:rsid w:val="00DE222F"/>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RubrikChar">
    <w:name w:val="Rubrik Char"/>
    <w:basedOn w:val="Standardstycketeckensnitt"/>
    <w:link w:val="Rubrik"/>
    <w:uiPriority w:val="10"/>
    <w:rsid w:val="00DE222F"/>
    <w:rPr>
      <w:rFonts w:asciiTheme="majorHAnsi" w:eastAsiaTheme="majorEastAsia" w:hAnsiTheme="majorHAnsi" w:cstheme="majorBidi"/>
      <w:color w:val="2E2D21" w:themeColor="text2" w:themeShade="BF"/>
      <w:spacing w:val="5"/>
      <w:kern w:val="28"/>
      <w:sz w:val="52"/>
      <w:szCs w:val="52"/>
    </w:rPr>
  </w:style>
  <w:style w:type="table" w:styleId="Tabellrutnt">
    <w:name w:val="Table Grid"/>
    <w:basedOn w:val="Normaltabell"/>
    <w:uiPriority w:val="59"/>
    <w:rsid w:val="00DE22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DE222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222F"/>
    <w:rPr>
      <w:rFonts w:ascii="Tahoma" w:hAnsi="Tahoma" w:cs="Tahoma"/>
      <w:sz w:val="16"/>
      <w:szCs w:val="16"/>
    </w:rPr>
  </w:style>
  <w:style w:type="character" w:customStyle="1" w:styleId="Rubrik1Char">
    <w:name w:val="Rubrik 1 Char"/>
    <w:basedOn w:val="Standardstycketeckensnitt"/>
    <w:link w:val="Rubrik1"/>
    <w:uiPriority w:val="9"/>
    <w:rsid w:val="00DE222F"/>
    <w:rPr>
      <w:rFonts w:asciiTheme="majorHAnsi" w:eastAsiaTheme="majorEastAsia" w:hAnsiTheme="majorHAnsi" w:cstheme="majorBidi"/>
      <w:b/>
      <w:bCs/>
      <w:color w:val="6E9400" w:themeColor="accent1" w:themeShade="BF"/>
      <w:sz w:val="28"/>
      <w:szCs w:val="28"/>
    </w:rPr>
  </w:style>
  <w:style w:type="paragraph" w:styleId="Ingetavstnd">
    <w:name w:val="No Spacing"/>
    <w:uiPriority w:val="1"/>
    <w:qFormat/>
    <w:rsid w:val="0007298A"/>
    <w:pPr>
      <w:spacing w:after="0"/>
    </w:pPr>
  </w:style>
  <w:style w:type="character" w:styleId="Diskretreferens">
    <w:name w:val="Subtle Reference"/>
    <w:basedOn w:val="Standardstycketeckensnitt"/>
    <w:uiPriority w:val="31"/>
    <w:qFormat/>
    <w:rsid w:val="004A63EE"/>
    <w:rPr>
      <w:smallCaps/>
      <w:color w:val="71685A"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E222F"/>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E222F"/>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E222F"/>
    <w:rPr>
      <w:b/>
      <w:bCs/>
    </w:rPr>
  </w:style>
  <w:style w:type="paragraph" w:styleId="Rubrik">
    <w:name w:val="Title"/>
    <w:basedOn w:val="Normal"/>
    <w:next w:val="Normal"/>
    <w:link w:val="RubrikChar"/>
    <w:uiPriority w:val="10"/>
    <w:qFormat/>
    <w:rsid w:val="00DE222F"/>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RubrikChar">
    <w:name w:val="Rubrik Char"/>
    <w:basedOn w:val="Standardstycketeckensnitt"/>
    <w:link w:val="Rubrik"/>
    <w:uiPriority w:val="10"/>
    <w:rsid w:val="00DE222F"/>
    <w:rPr>
      <w:rFonts w:asciiTheme="majorHAnsi" w:eastAsiaTheme="majorEastAsia" w:hAnsiTheme="majorHAnsi" w:cstheme="majorBidi"/>
      <w:color w:val="2E2D21" w:themeColor="text2" w:themeShade="BF"/>
      <w:spacing w:val="5"/>
      <w:kern w:val="28"/>
      <w:sz w:val="52"/>
      <w:szCs w:val="52"/>
    </w:rPr>
  </w:style>
  <w:style w:type="table" w:styleId="Tabellrutnt">
    <w:name w:val="Table Grid"/>
    <w:basedOn w:val="Normaltabell"/>
    <w:uiPriority w:val="59"/>
    <w:rsid w:val="00DE22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DE222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222F"/>
    <w:rPr>
      <w:rFonts w:ascii="Tahoma" w:hAnsi="Tahoma" w:cs="Tahoma"/>
      <w:sz w:val="16"/>
      <w:szCs w:val="16"/>
    </w:rPr>
  </w:style>
  <w:style w:type="character" w:customStyle="1" w:styleId="Rubrik1Char">
    <w:name w:val="Rubrik 1 Char"/>
    <w:basedOn w:val="Standardstycketeckensnitt"/>
    <w:link w:val="Rubrik1"/>
    <w:uiPriority w:val="9"/>
    <w:rsid w:val="00DE222F"/>
    <w:rPr>
      <w:rFonts w:asciiTheme="majorHAnsi" w:eastAsiaTheme="majorEastAsia" w:hAnsiTheme="majorHAnsi" w:cstheme="majorBidi"/>
      <w:b/>
      <w:bCs/>
      <w:color w:val="6E9400" w:themeColor="accent1" w:themeShade="BF"/>
      <w:sz w:val="28"/>
      <w:szCs w:val="28"/>
    </w:rPr>
  </w:style>
  <w:style w:type="paragraph" w:styleId="Ingetavstnd">
    <w:name w:val="No Spacing"/>
    <w:uiPriority w:val="1"/>
    <w:qFormat/>
    <w:rsid w:val="0007298A"/>
    <w:pPr>
      <w:spacing w:after="0"/>
    </w:pPr>
  </w:style>
  <w:style w:type="character" w:styleId="Diskretreferens">
    <w:name w:val="Subtle Reference"/>
    <w:basedOn w:val="Standardstycketeckensnitt"/>
    <w:uiPriority w:val="31"/>
    <w:qFormat/>
    <w:rsid w:val="004A63EE"/>
    <w:rPr>
      <w:smallCaps/>
      <w:color w:val="71685A"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9054">
      <w:bodyDiv w:val="1"/>
      <w:marLeft w:val="0"/>
      <w:marRight w:val="0"/>
      <w:marTop w:val="0"/>
      <w:marBottom w:val="0"/>
      <w:divBdr>
        <w:top w:val="none" w:sz="0" w:space="0" w:color="auto"/>
        <w:left w:val="none" w:sz="0" w:space="0" w:color="auto"/>
        <w:bottom w:val="none" w:sz="0" w:space="0" w:color="auto"/>
        <w:right w:val="none" w:sz="0" w:space="0" w:color="auto"/>
      </w:divBdr>
    </w:div>
    <w:div w:id="20667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1Lyst">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Lyst">
      <a:majorFont>
        <a:latin typeface="Comic Sans MS"/>
        <a:ea typeface=""/>
        <a:cs typeface=""/>
      </a:majorFont>
      <a:minorFont>
        <a:latin typeface="Calibri"/>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Jansson</dc:creator>
  <cp:keywords/>
  <dc:description/>
  <cp:lastModifiedBy> Jansson</cp:lastModifiedBy>
  <cp:revision>1</cp:revision>
  <cp:lastPrinted>2013-05-07T08:09:00Z</cp:lastPrinted>
  <dcterms:created xsi:type="dcterms:W3CDTF">2013-06-12T09:50:00Z</dcterms:created>
  <dcterms:modified xsi:type="dcterms:W3CDTF">2013-06-12T09:52:00Z</dcterms:modified>
</cp:coreProperties>
</file>